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1602" w14:textId="77777777" w:rsidR="004155C7" w:rsidRPr="00352E71" w:rsidRDefault="004155C7" w:rsidP="004155C7">
      <w:pPr>
        <w:rPr>
          <w:noProof/>
        </w:rPr>
      </w:pPr>
    </w:p>
    <w:p w14:paraId="3ED347A2" w14:textId="77777777" w:rsidR="004155C7" w:rsidRPr="00352E71" w:rsidRDefault="004155C7" w:rsidP="004155C7">
      <w:r w:rsidRPr="00352E71">
        <w:rPr>
          <w:noProof/>
        </w:rPr>
        <w:drawing>
          <wp:inline distT="0" distB="0" distL="0" distR="0" wp14:anchorId="4183E48D" wp14:editId="7BE3D953">
            <wp:extent cx="3038475" cy="438150"/>
            <wp:effectExtent l="0" t="0" r="9525" b="0"/>
            <wp:docPr id="1412764210" name="drawing" descr="Whaikaha - Ministry of Disabled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64210" name="Picture 1412764210"/>
                    <pic:cNvPicPr/>
                  </pic:nvPicPr>
                  <pic:blipFill>
                    <a:blip r:embed="rId8">
                      <a:extLst>
                        <a:ext uri="{28A0092B-C50C-407E-A947-70E740481C1C}">
                          <a14:useLocalDpi xmlns:a14="http://schemas.microsoft.com/office/drawing/2010/main"/>
                        </a:ext>
                      </a:extLst>
                    </a:blip>
                    <a:stretch>
                      <a:fillRect/>
                    </a:stretch>
                  </pic:blipFill>
                  <pic:spPr>
                    <a:xfrm>
                      <a:off x="0" y="0"/>
                      <a:ext cx="3038475" cy="438150"/>
                    </a:xfrm>
                    <a:prstGeom prst="rect">
                      <a:avLst/>
                    </a:prstGeom>
                  </pic:spPr>
                </pic:pic>
              </a:graphicData>
            </a:graphic>
          </wp:inline>
        </w:drawing>
      </w:r>
      <w:r w:rsidRPr="00352E71">
        <w:rPr>
          <w:noProof/>
        </w:rPr>
        <w:drawing>
          <wp:inline distT="0" distB="0" distL="0" distR="0" wp14:anchorId="6F1538C4" wp14:editId="1C2F9B89">
            <wp:extent cx="2790825" cy="485775"/>
            <wp:effectExtent l="0" t="0" r="9525" b="9525"/>
            <wp:docPr id="903762940" name="drawing" descr="Whaimana Support My Decis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62940" name="Picture 903762940"/>
                    <pic:cNvPicPr/>
                  </pic:nvPicPr>
                  <pic:blipFill>
                    <a:blip r:embed="rId9">
                      <a:extLst>
                        <a:ext uri="{28A0092B-C50C-407E-A947-70E740481C1C}">
                          <a14:useLocalDpi xmlns:a14="http://schemas.microsoft.com/office/drawing/2010/main"/>
                        </a:ext>
                      </a:extLst>
                    </a:blip>
                    <a:stretch>
                      <a:fillRect/>
                    </a:stretch>
                  </pic:blipFill>
                  <pic:spPr>
                    <a:xfrm>
                      <a:off x="0" y="0"/>
                      <a:ext cx="2790825" cy="485775"/>
                    </a:xfrm>
                    <a:prstGeom prst="rect">
                      <a:avLst/>
                    </a:prstGeom>
                  </pic:spPr>
                </pic:pic>
              </a:graphicData>
            </a:graphic>
          </wp:inline>
        </w:drawing>
      </w:r>
    </w:p>
    <w:p w14:paraId="4A6FE3D3" w14:textId="77777777" w:rsidR="004155C7" w:rsidRPr="00352E71" w:rsidRDefault="004155C7" w:rsidP="004155C7"/>
    <w:p w14:paraId="2E9ABF7B" w14:textId="224AC39C" w:rsidR="00983788" w:rsidRDefault="00983788" w:rsidP="00983788">
      <w:pPr>
        <w:pStyle w:val="BookTitle1"/>
      </w:pPr>
      <w:r>
        <w:t>Why is supported decision-making important?</w:t>
      </w:r>
    </w:p>
    <w:p w14:paraId="72BC2BD2" w14:textId="1F7AF91A" w:rsidR="00AF43E6" w:rsidRPr="00475E75" w:rsidRDefault="00AF43E6" w:rsidP="00983788">
      <w:r>
        <w:t>Adapted in</w:t>
      </w:r>
      <w:r w:rsidRPr="00475E75">
        <w:t xml:space="preserve"> </w:t>
      </w:r>
      <w:r w:rsidR="00983788">
        <w:t>2026</w:t>
      </w:r>
      <w:r w:rsidRPr="00475E75">
        <w:t xml:space="preserve"> by Accessible Formats Service,</w:t>
      </w:r>
      <w:r w:rsidR="00791D8F">
        <w:br/>
      </w:r>
      <w:r>
        <w:rPr>
          <w:szCs w:val="36"/>
        </w:rPr>
        <w:t>Blind</w:t>
      </w:r>
      <w:r w:rsidR="00791D8F">
        <w:rPr>
          <w:szCs w:val="36"/>
        </w:rPr>
        <w:t xml:space="preserve"> </w:t>
      </w:r>
      <w:r>
        <w:rPr>
          <w:szCs w:val="36"/>
        </w:rPr>
        <w:t xml:space="preserve">Low Vision NZ, </w:t>
      </w:r>
      <w:r w:rsidRPr="00475E75">
        <w:t>Auckland</w:t>
      </w:r>
    </w:p>
    <w:p w14:paraId="7F3133CC" w14:textId="3F25FE8F" w:rsidR="002D4042" w:rsidRDefault="004155C7" w:rsidP="00B67A54">
      <w:pPr>
        <w:pStyle w:val="imagecaption"/>
        <w:sectPr w:rsidR="002D4042" w:rsidSect="008D7DB7">
          <w:footerReference w:type="even" r:id="rId10"/>
          <w:footerReference w:type="default" r:id="rId11"/>
          <w:headerReference w:type="first" r:id="rId12"/>
          <w:pgSz w:w="11907" w:h="16839" w:code="9"/>
          <w:pgMar w:top="1440" w:right="1247" w:bottom="1440" w:left="1247" w:header="624" w:footer="624" w:gutter="0"/>
          <w:pgNumType w:start="1"/>
          <w:cols w:space="708"/>
          <w:titlePg/>
          <w:docGrid w:linePitch="653"/>
        </w:sectPr>
      </w:pPr>
      <w:r w:rsidRPr="00352E71">
        <w:rPr>
          <w:b/>
          <w:bCs/>
        </w:rPr>
        <w:t>Transcriber's Note:</w:t>
      </w:r>
      <w:r w:rsidRPr="00352E71">
        <w:t xml:space="preserve"> </w:t>
      </w:r>
      <w:r w:rsidRPr="00352E71">
        <w:rPr>
          <w:rStyle w:val="Emphasis"/>
          <w:b w:val="0"/>
          <w:bCs/>
        </w:rPr>
        <w:t xml:space="preserve">There are two logos at the top of the page. The logo on the left is </w:t>
      </w:r>
      <w:r w:rsidRPr="00352E71">
        <w:rPr>
          <w:rStyle w:val="Emphasis"/>
          <w:b w:val="0"/>
          <w:bCs/>
          <w:noProof/>
          <w:lang w:val="mi-NZ"/>
        </w:rPr>
        <w:t>Whaikaha</w:t>
      </w:r>
      <w:r w:rsidRPr="00352E71">
        <w:rPr>
          <w:rStyle w:val="Emphasis"/>
          <w:b w:val="0"/>
          <w:bCs/>
        </w:rPr>
        <w:t xml:space="preserve">—Ministry of Disabled People. The logo on the right is </w:t>
      </w:r>
      <w:r w:rsidRPr="00352E71">
        <w:rPr>
          <w:rStyle w:val="Emphasis"/>
          <w:b w:val="0"/>
          <w:bCs/>
          <w:noProof/>
          <w:lang w:val="mi-NZ"/>
        </w:rPr>
        <w:t>Whaimana</w:t>
      </w:r>
      <w:r w:rsidRPr="00352E71">
        <w:rPr>
          <w:rStyle w:val="Emphasis"/>
          <w:b w:val="0"/>
          <w:bCs/>
        </w:rPr>
        <w:t>—Support My Decisions.</w:t>
      </w:r>
      <w:r w:rsidR="00B67A54">
        <w:t xml:space="preserve"> </w:t>
      </w:r>
    </w:p>
    <w:p w14:paraId="3A32485F" w14:textId="36049FE2" w:rsidR="00983788" w:rsidRDefault="00983788" w:rsidP="001F4CDC">
      <w:pPr>
        <w:pStyle w:val="Heading1"/>
      </w:pPr>
      <w:r w:rsidRPr="00D26851">
        <w:lastRenderedPageBreak/>
        <w:t>Why is supported decision-making important?</w:t>
      </w:r>
    </w:p>
    <w:p w14:paraId="360F40F9" w14:textId="77777777" w:rsidR="00983788" w:rsidRPr="003179F4" w:rsidRDefault="00983788" w:rsidP="00983788">
      <w:r w:rsidRPr="00D26851">
        <w:t>The decisions we make matter</w:t>
      </w:r>
      <w:r>
        <w:t>—</w:t>
      </w:r>
      <w:r w:rsidRPr="00D26851">
        <w:t>both big and small. These choices help shape our life</w:t>
      </w:r>
      <w:r>
        <w:t>'</w:t>
      </w:r>
      <w:r w:rsidRPr="00D26851">
        <w:t>s path</w:t>
      </w:r>
      <w:r w:rsidRPr="003179F4">
        <w:t>.</w:t>
      </w:r>
    </w:p>
    <w:p w14:paraId="023C6FD8" w14:textId="77777777" w:rsidR="00983788" w:rsidRDefault="00983788" w:rsidP="00983788">
      <w:pPr>
        <w:pStyle w:val="Heading2"/>
      </w:pPr>
      <w:r w:rsidRPr="00D26851">
        <w:t>Empowering choices</w:t>
      </w:r>
    </w:p>
    <w:p w14:paraId="639B6DB6" w14:textId="77777777" w:rsidR="00983788" w:rsidRDefault="00983788" w:rsidP="00983788">
      <w:r w:rsidRPr="00D26851">
        <w:t>Supported decision-making helps people:</w:t>
      </w:r>
    </w:p>
    <w:p w14:paraId="5CCCBA75" w14:textId="77777777" w:rsidR="00983788" w:rsidRPr="00454B5F" w:rsidRDefault="00983788" w:rsidP="005C71E5">
      <w:pPr>
        <w:pStyle w:val="ListParagraph"/>
        <w:numPr>
          <w:ilvl w:val="0"/>
          <w:numId w:val="22"/>
        </w:numPr>
        <w:spacing w:before="0" w:after="120"/>
        <w:ind w:left="714" w:hanging="357"/>
      </w:pPr>
      <w:r w:rsidRPr="00454B5F">
        <w:t>take more control of their lives</w:t>
      </w:r>
    </w:p>
    <w:p w14:paraId="3519F518" w14:textId="77777777" w:rsidR="00983788" w:rsidRPr="00454B5F" w:rsidRDefault="00983788" w:rsidP="005C71E5">
      <w:pPr>
        <w:pStyle w:val="ListParagraph"/>
        <w:numPr>
          <w:ilvl w:val="0"/>
          <w:numId w:val="22"/>
        </w:numPr>
        <w:spacing w:before="0" w:after="120"/>
        <w:ind w:left="714" w:hanging="357"/>
      </w:pPr>
      <w:r w:rsidRPr="00454B5F">
        <w:t>learn how to make decisions better</w:t>
      </w:r>
    </w:p>
    <w:p w14:paraId="3FDC6459" w14:textId="77777777" w:rsidR="00983788" w:rsidRPr="00454B5F" w:rsidRDefault="00983788" w:rsidP="005C71E5">
      <w:pPr>
        <w:pStyle w:val="ListParagraph"/>
        <w:numPr>
          <w:ilvl w:val="0"/>
          <w:numId w:val="22"/>
        </w:numPr>
        <w:spacing w:before="0" w:after="120"/>
        <w:ind w:left="714" w:hanging="357"/>
      </w:pPr>
      <w:r w:rsidRPr="00454B5F">
        <w:t>get support that is tailored to them</w:t>
      </w:r>
    </w:p>
    <w:p w14:paraId="050280E1" w14:textId="77777777" w:rsidR="00983788" w:rsidRPr="00454B5F" w:rsidRDefault="00983788" w:rsidP="005C71E5">
      <w:pPr>
        <w:pStyle w:val="ListParagraph"/>
        <w:numPr>
          <w:ilvl w:val="0"/>
          <w:numId w:val="22"/>
        </w:numPr>
        <w:spacing w:before="0" w:after="120"/>
        <w:ind w:left="714" w:hanging="357"/>
      </w:pPr>
      <w:r w:rsidRPr="00454B5F">
        <w:t>take part more fully in their community, work, and social life</w:t>
      </w:r>
    </w:p>
    <w:p w14:paraId="4C16E359" w14:textId="77777777" w:rsidR="00983788" w:rsidRPr="00454B5F" w:rsidRDefault="00983788" w:rsidP="005C71E5">
      <w:pPr>
        <w:pStyle w:val="ListParagraph"/>
        <w:numPr>
          <w:ilvl w:val="0"/>
          <w:numId w:val="22"/>
        </w:numPr>
        <w:spacing w:before="0" w:after="120"/>
        <w:ind w:left="714" w:hanging="357"/>
      </w:pPr>
      <w:r w:rsidRPr="00454B5F">
        <w:t>feel respected and understood</w:t>
      </w:r>
    </w:p>
    <w:p w14:paraId="251C9C3C" w14:textId="77777777" w:rsidR="00983788" w:rsidRPr="00454B5F" w:rsidRDefault="00983788" w:rsidP="005C71E5">
      <w:pPr>
        <w:pStyle w:val="ListParagraph"/>
        <w:numPr>
          <w:ilvl w:val="0"/>
          <w:numId w:val="22"/>
        </w:numPr>
        <w:spacing w:before="0" w:after="120"/>
        <w:ind w:left="714" w:hanging="357"/>
      </w:pPr>
      <w:r w:rsidRPr="00454B5F">
        <w:t>make informed decisions. Informed decision means carefully thinking things through. It means having all the important information before making a choice.</w:t>
      </w:r>
    </w:p>
    <w:p w14:paraId="55A26789" w14:textId="77777777" w:rsidR="00983788" w:rsidRDefault="00983788" w:rsidP="00983788">
      <w:pPr>
        <w:pStyle w:val="Heading2"/>
      </w:pPr>
      <w:r w:rsidRPr="00D26851">
        <w:t>Honouring rights</w:t>
      </w:r>
    </w:p>
    <w:p w14:paraId="526AE662" w14:textId="77777777" w:rsidR="00983788" w:rsidRPr="003179F4" w:rsidRDefault="00983788" w:rsidP="00983788">
      <w:r w:rsidRPr="00D26851">
        <w:t>Supported decision-making is a human right. A human right is a basic freedom or protection that every person should have simply because they are human. These rights are universal, meaning they apply to everyone, no matter where they live or what their background is</w:t>
      </w:r>
      <w:r w:rsidRPr="003179F4">
        <w:t>.</w:t>
      </w:r>
    </w:p>
    <w:p w14:paraId="6A1521DA" w14:textId="12388605" w:rsidR="00983788" w:rsidRDefault="00772F85" w:rsidP="00983788">
      <w:r w:rsidRPr="2166C0FB">
        <w:rPr>
          <w:color w:val="000000" w:themeColor="text1"/>
        </w:rPr>
        <w:t xml:space="preserve">For more information visit </w:t>
      </w:r>
      <w:hyperlink r:id="rId13">
        <w:r w:rsidRPr="2166C0FB">
          <w:rPr>
            <w:rStyle w:val="Hyperlink"/>
          </w:rPr>
          <w:t>https://www.supportmydecisions.nz/why-is-sdm-important</w:t>
        </w:r>
      </w:hyperlink>
      <w:r w:rsidRPr="2166C0FB">
        <w:rPr>
          <w:color w:val="000000" w:themeColor="text1"/>
        </w:rPr>
        <w:t xml:space="preserve"> or</w:t>
      </w:r>
      <w:r>
        <w:rPr>
          <w:color w:val="000000" w:themeColor="text1"/>
        </w:rPr>
        <w:t xml:space="preserve"> </w:t>
      </w:r>
      <w:hyperlink r:id="rId14" w:history="1">
        <w:r w:rsidRPr="007B531D">
          <w:rPr>
            <w:rStyle w:val="Hyperlink"/>
            <w:rFonts w:ascii="Verdana" w:eastAsia="Verdana" w:hAnsi="Verdana" w:cs="Verdana"/>
          </w:rPr>
          <w:t>www.supportmydecisions.nz/200</w:t>
        </w:r>
      </w:hyperlink>
    </w:p>
    <w:p w14:paraId="47C0A9BF" w14:textId="77777777" w:rsidR="00983788" w:rsidRPr="005C71E5" w:rsidRDefault="00983788" w:rsidP="00983788">
      <w:pPr>
        <w:rPr>
          <w:b/>
          <w:bCs/>
        </w:rPr>
      </w:pPr>
      <w:r w:rsidRPr="005C71E5">
        <w:rPr>
          <w:b/>
          <w:bCs/>
        </w:rPr>
        <w:t xml:space="preserve">End of </w:t>
      </w:r>
      <w:r w:rsidRPr="005C71E5">
        <w:rPr>
          <w:b/>
          <w:bCs/>
        </w:rPr>
        <w:t>Why is supported decision-making important?</w:t>
      </w:r>
    </w:p>
    <w:sectPr w:rsidR="00983788" w:rsidRPr="005C71E5" w:rsidSect="001F4CDC">
      <w:footerReference w:type="default" r:id="rId15"/>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F40B0" w14:textId="77777777" w:rsidR="00411A7E" w:rsidRDefault="00411A7E">
      <w:r>
        <w:separator/>
      </w:r>
    </w:p>
  </w:endnote>
  <w:endnote w:type="continuationSeparator" w:id="0">
    <w:p w14:paraId="4E300AFF" w14:textId="77777777" w:rsidR="00411A7E" w:rsidRDefault="0041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BF32" w14:textId="77777777" w:rsidR="00FC6AAA" w:rsidRDefault="00FC6AAA" w:rsidP="00D0147F">
    <w:pPr>
      <w:pStyle w:val="Footer"/>
      <w:framePr w:wrap="around"/>
    </w:pPr>
    <w:r>
      <w:fldChar w:fldCharType="begin"/>
    </w:r>
    <w:r>
      <w:instrText xml:space="preserve">PAGE  </w:instrText>
    </w:r>
    <w:r>
      <w:fldChar w:fldCharType="end"/>
    </w:r>
  </w:p>
  <w:p w14:paraId="7313A858"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1EF6" w14:textId="77777777" w:rsidR="00FC6AAA" w:rsidRDefault="00FC6AAA" w:rsidP="00D0147F">
    <w:pPr>
      <w:pStyle w:val="Footer"/>
      <w:framePr w:wrap="around"/>
    </w:pPr>
  </w:p>
  <w:p w14:paraId="78448800"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2E49"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A51CB" w14:textId="77777777" w:rsidR="00411A7E" w:rsidRDefault="00411A7E">
      <w:r>
        <w:separator/>
      </w:r>
    </w:p>
  </w:footnote>
  <w:footnote w:type="continuationSeparator" w:id="0">
    <w:p w14:paraId="0A658453" w14:textId="77777777" w:rsidR="00411A7E" w:rsidRDefault="00411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0D81"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451609A8">
              <wp:simplePos x="0" y="0"/>
              <wp:positionH relativeFrom="column">
                <wp:posOffset>24584</wp:posOffset>
              </wp:positionH>
              <wp:positionV relativeFrom="topMargin">
                <wp:posOffset>522514</wp:posOffset>
              </wp:positionV>
              <wp:extent cx="655320" cy="478972"/>
              <wp:effectExtent l="0" t="0" r="11430"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78972"/>
                      </a:xfrm>
                      <a:prstGeom prst="rect">
                        <a:avLst/>
                      </a:prstGeom>
                      <a:solidFill>
                        <a:srgbClr val="FFFFFF"/>
                      </a:solidFill>
                      <a:ln w="15875">
                        <a:solidFill>
                          <a:srgbClr val="000000"/>
                        </a:solidFill>
                        <a:miter lim="800000"/>
                        <a:headEnd/>
                        <a:tailEnd/>
                      </a:ln>
                    </wps:spPr>
                    <wps:txbx>
                      <w:txbxContent>
                        <w:p w14:paraId="3D26F217"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95pt;margin-top:41.15pt;width:51.6pt;height:3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" strokeweight="1.25pt">
              <v:textbox inset="1.5mm,,1.5mm">
                <w:txbxContent>
                  <w:p w14:paraId="3D26F217"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4A97546"/>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2"/>
  </w:num>
  <w:num w:numId="2" w16cid:durableId="57637754">
    <w:abstractNumId w:val="15"/>
  </w:num>
  <w:num w:numId="3" w16cid:durableId="1237475871">
    <w:abstractNumId w:val="12"/>
  </w:num>
  <w:num w:numId="4" w16cid:durableId="598410928">
    <w:abstractNumId w:val="12"/>
  </w:num>
  <w:num w:numId="5" w16cid:durableId="195629227">
    <w:abstractNumId w:val="12"/>
  </w:num>
  <w:num w:numId="6" w16cid:durableId="728071319">
    <w:abstractNumId w:val="12"/>
  </w:num>
  <w:num w:numId="7" w16cid:durableId="1028019779">
    <w:abstractNumId w:val="15"/>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3"/>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16"/>
  </w:num>
  <w:num w:numId="22" w16cid:durableId="18856744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88"/>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E071C"/>
    <w:rsid w:val="001E4E78"/>
    <w:rsid w:val="001E5B09"/>
    <w:rsid w:val="001F4CDC"/>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11A7E"/>
    <w:rsid w:val="004155C7"/>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C02EB"/>
    <w:rsid w:val="005C71E5"/>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B4091"/>
    <w:rsid w:val="006F30FD"/>
    <w:rsid w:val="00711B31"/>
    <w:rsid w:val="00713CB9"/>
    <w:rsid w:val="00720281"/>
    <w:rsid w:val="00720386"/>
    <w:rsid w:val="0072308E"/>
    <w:rsid w:val="007233A1"/>
    <w:rsid w:val="007365FB"/>
    <w:rsid w:val="00751D58"/>
    <w:rsid w:val="00754054"/>
    <w:rsid w:val="00770AE1"/>
    <w:rsid w:val="00772447"/>
    <w:rsid w:val="00772840"/>
    <w:rsid w:val="00772F85"/>
    <w:rsid w:val="00791D8F"/>
    <w:rsid w:val="007B1201"/>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D7DB7"/>
    <w:rsid w:val="008E3334"/>
    <w:rsid w:val="008E3CBB"/>
    <w:rsid w:val="008E71FA"/>
    <w:rsid w:val="008F1CB0"/>
    <w:rsid w:val="008F322C"/>
    <w:rsid w:val="009064D6"/>
    <w:rsid w:val="0092188B"/>
    <w:rsid w:val="0092554E"/>
    <w:rsid w:val="00935BA2"/>
    <w:rsid w:val="00947ACC"/>
    <w:rsid w:val="009550CD"/>
    <w:rsid w:val="0096418C"/>
    <w:rsid w:val="009717B2"/>
    <w:rsid w:val="00974661"/>
    <w:rsid w:val="00977D0C"/>
    <w:rsid w:val="00982735"/>
    <w:rsid w:val="00983788"/>
    <w:rsid w:val="0099016A"/>
    <w:rsid w:val="009A1808"/>
    <w:rsid w:val="009A3B10"/>
    <w:rsid w:val="009A6926"/>
    <w:rsid w:val="009B443C"/>
    <w:rsid w:val="009D5955"/>
    <w:rsid w:val="009D7B9F"/>
    <w:rsid w:val="009E1A12"/>
    <w:rsid w:val="009E4FE7"/>
    <w:rsid w:val="009F0401"/>
    <w:rsid w:val="00A070F8"/>
    <w:rsid w:val="00A129B8"/>
    <w:rsid w:val="00A21EAF"/>
    <w:rsid w:val="00A26FD2"/>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D0B2D"/>
    <w:rsid w:val="00DF54D9"/>
    <w:rsid w:val="00DF5D64"/>
    <w:rsid w:val="00E0579D"/>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3DE5595C"/>
  <w15:docId w15:val="{DFE91BC5-8DE0-48FD-A623-2472CB9D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1E5"/>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pportmydecisions.nz/why-is-sdm-important"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upportmydecisions.nz/2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43845AA5E63B45AFD79095EE223CAB" ma:contentTypeVersion="17" ma:contentTypeDescription="Create a new document." ma:contentTypeScope="" ma:versionID="586d02b997697d2be4279d3a77744606">
  <xsd:schema xmlns:xsd="http://www.w3.org/2001/XMLSchema" xmlns:xs="http://www.w3.org/2001/XMLSchema" xmlns:p="http://schemas.microsoft.com/office/2006/metadata/properties" xmlns:ns1="http://schemas.microsoft.com/sharepoint/v3" xmlns:ns2="361de0cf-f0ad-427e-92ef-ed0a58ba3287" xmlns:ns3="53119fab-c8ff-4a03-ab54-00a03737b1eb" targetNamespace="http://schemas.microsoft.com/office/2006/metadata/properties" ma:root="true" ma:fieldsID="c777e20ee9c84880fa5b9c0ea0b41870" ns1:_="" ns2:_="" ns3:_="">
    <xsd:import namespace="http://schemas.microsoft.com/sharepoint/v3"/>
    <xsd:import namespace="361de0cf-f0ad-427e-92ef-ed0a58ba3287"/>
    <xsd:import namespace="53119fab-c8ff-4a03-ab54-00a03737b1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de0cf-f0ad-427e-92ef-ed0a58ba32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87e03299-427b-4c8f-a56c-c99bcf6e1eb0}" ma:internalName="TaxCatchAll" ma:showField="CatchAllData" ma:web="361de0cf-f0ad-427e-92ef-ed0a58ba3287">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49208c45-55ac-4c79-8de6-6805b90cd0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119fab-c8ff-4a03-ab54-00a03737b1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0f84bba906045b4af568ee102a52dcb xmlns="361de0cf-f0ad-427e-92ef-ed0a58ba3287">
      <Terms xmlns="http://schemas.microsoft.com/office/infopath/2007/PartnerControls"/>
    </i0f84bba906045b4af568ee102a52dcb>
    <lcf76f155ced4ddcb4097134ff3c332f xmlns="53119fab-c8ff-4a03-ab54-00a03737b1eb">
      <Terms xmlns="http://schemas.microsoft.com/office/infopath/2007/PartnerControls"/>
    </lcf76f155ced4ddcb4097134ff3c332f>
    <TaxCatchAll xmlns="361de0cf-f0ad-427e-92ef-ed0a58ba3287" xsi:nil="true"/>
    <_dlc_DocId xmlns="361de0cf-f0ad-427e-92ef-ed0a58ba3287">INFO-383298788-14718</_dlc_DocId>
    <_dlc_DocIdUrl xmlns="361de0cf-f0ad-427e-92ef-ed0a58ba3287">
      <Url>https://msdgovtnz.sharepoint.com/sites/whaikaha-WRK-Outreach-and-Innovation/_layouts/15/DocIdRedir.aspx?ID=INFO-383298788-14718</Url>
      <Description>INFO-383298788-14718</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08AD8E87-DE61-4074-972A-F6C19A6BA14D}"/>
</file>

<file path=customXml/itemProps3.xml><?xml version="1.0" encoding="utf-8"?>
<ds:datastoreItem xmlns:ds="http://schemas.openxmlformats.org/officeDocument/2006/customXml" ds:itemID="{9DED362E-5B4B-4F2F-9B5C-5F4240B30543}"/>
</file>

<file path=customXml/itemProps4.xml><?xml version="1.0" encoding="utf-8"?>
<ds:datastoreItem xmlns:ds="http://schemas.openxmlformats.org/officeDocument/2006/customXml" ds:itemID="{278FC7FB-E20D-4308-9AFD-4A6D44143564}"/>
</file>

<file path=customXml/itemProps5.xml><?xml version="1.0" encoding="utf-8"?>
<ds:datastoreItem xmlns:ds="http://schemas.openxmlformats.org/officeDocument/2006/customXml" ds:itemID="{4D203101-0A85-45FD-86A3-B260CCEF9A7D}"/>
</file>

<file path=docProps/app.xml><?xml version="1.0" encoding="utf-8"?>
<Properties xmlns="http://schemas.openxmlformats.org/officeDocument/2006/extended-properties" xmlns:vt="http://schemas.openxmlformats.org/officeDocument/2006/docPropsVTypes">
  <Template>LP 18pt A4.dotx</Template>
  <TotalTime>34</TotalTime>
  <Pages>3</Pages>
  <Words>217</Words>
  <Characters>1213</Characters>
  <Application>Microsoft Office Word</Application>
  <DocSecurity>0</DocSecurity>
  <Lines>37</Lines>
  <Paragraphs>37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Book Title</vt:lpstr>
      <vt:lpstr>Why is supported decision-making important?</vt:lpstr>
      <vt:lpstr>    Empowering choices</vt:lpstr>
      <vt:lpstr>    Honouring rights</vt:lpstr>
    </vt:vector>
  </TitlesOfParts>
  <Company>RNZFB</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6</cp:revision>
  <cp:lastPrinted>1900-12-31T12:00:00Z</cp:lastPrinted>
  <dcterms:created xsi:type="dcterms:W3CDTF">2026-06-08T11:58:00Z</dcterms:created>
  <dcterms:modified xsi:type="dcterms:W3CDTF">2026-06-08T12:33:00Z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0x0101000E43845AA5E63B45AFD79095EE223CAB</vt:lpwstr>
  </property>
  <property fmtid="{D5CDD505-2E9C-101B-9397-08002B2CF9AE}" pid="3" name="_dlc_DocIdItemGuid">
    <vt:lpwstr>2ec487ab-32a6-4a96-b53f-20c15b7a1f00</vt:lpwstr>
  </property>
  <property fmtid="{D5CDD505-2E9C-101B-9397-08002B2CF9AE}" pid="4" name="MediaServiceImageTags">
    <vt:lpwstr/>
  </property>
  <property fmtid="{D5CDD505-2E9C-101B-9397-08002B2CF9AE}" pid="5" name="RevIMBCS">
    <vt:lpwstr/>
  </property>
</Properties>
</file>