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F32E3" w14:textId="77777777" w:rsidR="005432A6" w:rsidRPr="00722959" w:rsidRDefault="005432A6" w:rsidP="005432A6">
      <w:pPr>
        <w:rPr>
          <w:noProof/>
          <w:lang w:val="mi-NZ"/>
        </w:rPr>
      </w:pPr>
    </w:p>
    <w:p w14:paraId="4FB00681" w14:textId="77777777" w:rsidR="005432A6" w:rsidRPr="00722959" w:rsidRDefault="005432A6" w:rsidP="005432A6">
      <w:pPr>
        <w:pStyle w:val="BookTitle1"/>
        <w:spacing w:before="0" w:after="120"/>
        <w:rPr>
          <w:noProof/>
          <w:lang w:val="mi-NZ"/>
        </w:rPr>
      </w:pPr>
      <w:r w:rsidRPr="00722959">
        <w:rPr>
          <w:noProof/>
          <w:lang w:val="mi-NZ"/>
        </w:rPr>
        <w:drawing>
          <wp:inline distT="0" distB="0" distL="0" distR="0" wp14:anchorId="3EC4BABE" wp14:editId="1C3CD042">
            <wp:extent cx="3040380" cy="441960"/>
            <wp:effectExtent l="0" t="0" r="7620" b="0"/>
            <wp:docPr id="1135844815" name="Picture 4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haikaha - Ministry of Disabled Peopl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2959">
        <w:rPr>
          <w:noProof/>
          <w:lang w:val="mi-NZ"/>
        </w:rPr>
        <w:drawing>
          <wp:inline distT="0" distB="0" distL="0" distR="0" wp14:anchorId="640E4785" wp14:editId="12DAA777">
            <wp:extent cx="2788920" cy="487680"/>
            <wp:effectExtent l="0" t="0" r="0" b="7620"/>
            <wp:docPr id="1283079661" name="Picture 3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" descr="Whaimana Support My Decision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66D1D" w14:textId="77777777" w:rsidR="005432A6" w:rsidRPr="00722959" w:rsidRDefault="005432A6" w:rsidP="005432A6">
      <w:pPr>
        <w:rPr>
          <w:noProof/>
          <w:lang w:val="mi-NZ"/>
        </w:rPr>
      </w:pPr>
    </w:p>
    <w:p w14:paraId="1B7CC1BA" w14:textId="2F529EEC" w:rsidR="00EC4D3D" w:rsidRPr="00722959" w:rsidRDefault="00EC4D3D" w:rsidP="00EC4D3D">
      <w:pPr>
        <w:pStyle w:val="BookTitle1"/>
        <w:rPr>
          <w:noProof/>
          <w:lang w:val="mi-NZ"/>
        </w:rPr>
      </w:pPr>
      <w:r w:rsidRPr="00722959">
        <w:rPr>
          <w:noProof/>
          <w:lang w:val="mi-NZ"/>
        </w:rPr>
        <w:t>New Zealand Law Reforms</w:t>
      </w:r>
    </w:p>
    <w:p w14:paraId="5D8B4B07" w14:textId="683C2780" w:rsidR="00AF43E6" w:rsidRPr="00722959" w:rsidRDefault="00AF43E6" w:rsidP="00CF1ABC">
      <w:pPr>
        <w:rPr>
          <w:noProof/>
          <w:szCs w:val="36"/>
          <w:lang w:val="mi-NZ"/>
        </w:rPr>
      </w:pPr>
      <w:r w:rsidRPr="00722959">
        <w:rPr>
          <w:noProof/>
          <w:lang w:val="mi-NZ"/>
        </w:rPr>
        <w:t xml:space="preserve">Adapted in </w:t>
      </w:r>
      <w:r w:rsidR="00EC4D3D" w:rsidRPr="00722959">
        <w:rPr>
          <w:noProof/>
          <w:lang w:val="mi-NZ"/>
        </w:rPr>
        <w:t>2026</w:t>
      </w:r>
      <w:r w:rsidRPr="00722959">
        <w:rPr>
          <w:noProof/>
          <w:lang w:val="mi-NZ"/>
        </w:rPr>
        <w:t xml:space="preserve"> by Accessible Formats Service,</w:t>
      </w:r>
      <w:r w:rsidR="00CF1ABC" w:rsidRPr="00722959">
        <w:rPr>
          <w:noProof/>
          <w:lang w:val="mi-NZ"/>
        </w:rPr>
        <w:br/>
      </w:r>
      <w:r w:rsidRPr="00722959">
        <w:rPr>
          <w:noProof/>
          <w:szCs w:val="36"/>
          <w:lang w:val="mi-NZ"/>
        </w:rPr>
        <w:t>Blind</w:t>
      </w:r>
      <w:r w:rsidR="00CF1ABC" w:rsidRPr="00722959">
        <w:rPr>
          <w:noProof/>
          <w:szCs w:val="36"/>
          <w:lang w:val="mi-NZ"/>
        </w:rPr>
        <w:t xml:space="preserve"> </w:t>
      </w:r>
      <w:r w:rsidRPr="00722959">
        <w:rPr>
          <w:noProof/>
          <w:szCs w:val="36"/>
          <w:lang w:val="mi-NZ"/>
        </w:rPr>
        <w:t xml:space="preserve">Low Vision NZ, </w:t>
      </w:r>
      <w:r w:rsidRPr="00722959">
        <w:rPr>
          <w:noProof/>
          <w:lang w:val="mi-NZ"/>
        </w:rPr>
        <w:t>Auckland</w:t>
      </w:r>
    </w:p>
    <w:p w14:paraId="0B133775" w14:textId="776E5800" w:rsidR="002D4042" w:rsidRPr="00722959" w:rsidRDefault="005432A6" w:rsidP="00B67A54">
      <w:pPr>
        <w:pStyle w:val="imagecaption"/>
        <w:rPr>
          <w:noProof/>
          <w:lang w:val="mi-NZ"/>
        </w:rPr>
        <w:sectPr w:rsidR="002D4042" w:rsidRPr="00722959" w:rsidSect="005432A6">
          <w:footerReference w:type="even" r:id="rId10"/>
          <w:footerReference w:type="default" r:id="rId11"/>
          <w:headerReference w:type="first" r:id="rId12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722959">
        <w:rPr>
          <w:b/>
          <w:bCs/>
          <w:noProof/>
          <w:lang w:val="mi-NZ"/>
        </w:rPr>
        <w:t>Transcriber's Note:</w:t>
      </w:r>
      <w:r w:rsidRPr="00722959">
        <w:rPr>
          <w:noProof/>
          <w:lang w:val="mi-NZ"/>
        </w:rPr>
        <w:t xml:space="preserve"> </w:t>
      </w:r>
      <w:r w:rsidRPr="00722959">
        <w:rPr>
          <w:bCs/>
          <w:noProof/>
          <w:lang w:val="mi-NZ"/>
        </w:rPr>
        <w:t>There are two logos at the top of the page. The logo on the left is Whaikaha—Ministry of Disabled People. The logo on the right is Whaimana—Support My Decisions.</w:t>
      </w:r>
      <w:r w:rsidR="00B67A54" w:rsidRPr="00722959">
        <w:rPr>
          <w:noProof/>
          <w:lang w:val="mi-NZ"/>
        </w:rPr>
        <w:t xml:space="preserve"> </w:t>
      </w:r>
    </w:p>
    <w:p w14:paraId="6C437FBF" w14:textId="432C96DD" w:rsidR="00EC4D3D" w:rsidRPr="00722959" w:rsidRDefault="00EC4D3D" w:rsidP="00CF1ABC">
      <w:pPr>
        <w:pStyle w:val="Heading1"/>
        <w:rPr>
          <w:noProof/>
          <w:lang w:val="mi-NZ"/>
        </w:rPr>
      </w:pPr>
      <w:r w:rsidRPr="00722959">
        <w:rPr>
          <w:noProof/>
          <w:lang w:val="mi-NZ"/>
        </w:rPr>
        <w:lastRenderedPageBreak/>
        <w:t>New Zealand Law Reforms</w:t>
      </w:r>
    </w:p>
    <w:p w14:paraId="7488BA58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Proposed changes to New Zealand's main laws about decision-making capacity and mental health care place more emphasis on supported decision-making.</w:t>
      </w:r>
    </w:p>
    <w:p w14:paraId="3C61BAD4" w14:textId="77777777" w:rsidR="00EC4D3D" w:rsidRPr="00722959" w:rsidRDefault="00EC4D3D" w:rsidP="00EC4D3D">
      <w:pPr>
        <w:pStyle w:val="Heading2"/>
        <w:rPr>
          <w:noProof/>
          <w:lang w:val="mi-NZ"/>
        </w:rPr>
      </w:pPr>
      <w:r w:rsidRPr="00722959">
        <w:rPr>
          <w:noProof/>
          <w:lang w:val="mi-NZ"/>
        </w:rPr>
        <w:t>Protection of Personal and Property Rights Act</w:t>
      </w:r>
    </w:p>
    <w:p w14:paraId="0C493069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The main law that talks about decision-making capacity in New Zealand is the Protection of Personal and Property Rights Act (PPPR Act). The Law Commission—Te Aka Matua o te Ture has reviewed the PPPR Act.</w:t>
      </w:r>
    </w:p>
    <w:p w14:paraId="6ED2D401" w14:textId="77777777" w:rsidR="00EC4D3D" w:rsidRPr="00722959" w:rsidRDefault="00EC4D3D" w:rsidP="00EC4D3D">
      <w:pPr>
        <w:pStyle w:val="Heading3"/>
        <w:rPr>
          <w:noProof/>
          <w:lang w:val="mi-NZ"/>
        </w:rPr>
      </w:pPr>
      <w:r w:rsidRPr="00722959">
        <w:rPr>
          <w:noProof/>
          <w:lang w:val="mi-NZ"/>
        </w:rPr>
        <w:t>What law changes do the review recommend?</w:t>
      </w:r>
    </w:p>
    <w:p w14:paraId="291C1C7B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In February 2026, the Law Commission—Te Aka Matua O te Ture recommended that the PPPR Act should be replaced with a new law.</w:t>
      </w:r>
    </w:p>
    <w:p w14:paraId="367D66BD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The purpose of a proposed new law would be to:</w:t>
      </w:r>
    </w:p>
    <w:p w14:paraId="03DB2227" w14:textId="77777777" w:rsidR="00EC4D3D" w:rsidRPr="00722959" w:rsidRDefault="00EC4D3D" w:rsidP="00FA18F1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Promote equality, dignity and autonomy</w:t>
      </w:r>
    </w:p>
    <w:p w14:paraId="08B9DC35" w14:textId="77777777" w:rsidR="00EC4D3D" w:rsidRPr="00722959" w:rsidRDefault="00EC4D3D" w:rsidP="00FA18F1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Honour human rights and the UNCRPD.</w:t>
      </w:r>
    </w:p>
    <w:p w14:paraId="5D418CE8" w14:textId="77777777" w:rsidR="00EC4D3D" w:rsidRPr="00722959" w:rsidRDefault="00EC4D3D" w:rsidP="00EC4D3D">
      <w:pPr>
        <w:pStyle w:val="Heading3"/>
        <w:rPr>
          <w:noProof/>
          <w:lang w:val="mi-NZ"/>
        </w:rPr>
      </w:pPr>
      <w:r w:rsidRPr="00722959">
        <w:rPr>
          <w:noProof/>
          <w:lang w:val="mi-NZ"/>
        </w:rPr>
        <w:t>What does the review say about supported decision-making?</w:t>
      </w:r>
    </w:p>
    <w:p w14:paraId="36C78E34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The Law Commission has said that support for decision making should be a core focus of a new law. They have made lots of recommendations on how a new law can do this.</w:t>
      </w:r>
    </w:p>
    <w:p w14:paraId="20A72647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These recommendations are the first step. Changing the law can take a long time.</w:t>
      </w:r>
    </w:p>
    <w:p w14:paraId="47742CE9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The Government is now thinking about the Law Commission's recommendations before it decides whether to change the law.</w:t>
      </w:r>
    </w:p>
    <w:p w14:paraId="4EEBCC8C" w14:textId="77777777" w:rsidR="00EC4D3D" w:rsidRPr="00722959" w:rsidRDefault="00EC4D3D" w:rsidP="00EC4D3D">
      <w:pPr>
        <w:pStyle w:val="Heading2"/>
        <w:rPr>
          <w:noProof/>
          <w:lang w:val="mi-NZ"/>
        </w:rPr>
      </w:pPr>
      <w:r w:rsidRPr="00722959">
        <w:rPr>
          <w:noProof/>
          <w:lang w:val="mi-NZ"/>
        </w:rPr>
        <w:t>Mental Health Act</w:t>
      </w:r>
    </w:p>
    <w:p w14:paraId="4712F1E6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The Mental Health Act is a law which says when people can be assessed and treated if they must have mental health care.</w:t>
      </w:r>
    </w:p>
    <w:p w14:paraId="3CD6D2A1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The Government has written a new mental health law which is called the Mental Health Bill. The Bill is now being looked at by Parliament, which means it may change before it becomes law.</w:t>
      </w:r>
    </w:p>
    <w:p w14:paraId="185B4EAC" w14:textId="77777777" w:rsidR="00EC4D3D" w:rsidRPr="00722959" w:rsidRDefault="00EC4D3D" w:rsidP="00EC4D3D">
      <w:pPr>
        <w:pStyle w:val="Heading3"/>
        <w:rPr>
          <w:noProof/>
          <w:lang w:val="mi-NZ"/>
        </w:rPr>
      </w:pPr>
      <w:r w:rsidRPr="00722959">
        <w:rPr>
          <w:noProof/>
          <w:lang w:val="mi-NZ"/>
        </w:rPr>
        <w:t>What is the Mental Health Bill trying to do?</w:t>
      </w:r>
    </w:p>
    <w:p w14:paraId="01E5CA58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The Mental Health Bill wants to make sure compulsory mental health care is used in a fair, safe and least restrictive way.</w:t>
      </w:r>
    </w:p>
    <w:p w14:paraId="67904BBD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The Bill aims to:</w:t>
      </w:r>
    </w:p>
    <w:p w14:paraId="25B66D3A" w14:textId="77777777" w:rsidR="00EC4D3D" w:rsidRPr="00722959" w:rsidRDefault="00EC4D3D" w:rsidP="00FA18F1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protect people's rights</w:t>
      </w:r>
    </w:p>
    <w:p w14:paraId="62891333" w14:textId="77777777" w:rsidR="00EC4D3D" w:rsidRPr="00722959" w:rsidRDefault="00EC4D3D" w:rsidP="00FA18F1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support people's recovery</w:t>
      </w:r>
    </w:p>
    <w:p w14:paraId="3FB27028" w14:textId="77777777" w:rsidR="00EC4D3D" w:rsidRPr="00722959" w:rsidRDefault="00EC4D3D" w:rsidP="00FA18F1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help people make their own decisions when they can</w:t>
      </w:r>
    </w:p>
    <w:p w14:paraId="3B858633" w14:textId="77777777" w:rsidR="00EC4D3D" w:rsidRPr="00722959" w:rsidRDefault="00EC4D3D" w:rsidP="00FA18F1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use compulsory care only when it is needed</w:t>
      </w:r>
    </w:p>
    <w:p w14:paraId="0C7A19F0" w14:textId="77777777" w:rsidR="00EC4D3D" w:rsidRPr="00722959" w:rsidRDefault="00EC4D3D" w:rsidP="00FA18F1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protect people's safety</w:t>
      </w:r>
    </w:p>
    <w:p w14:paraId="4341C3A2" w14:textId="77777777" w:rsidR="00EC4D3D" w:rsidRPr="00722959" w:rsidRDefault="00EC4D3D" w:rsidP="00EC4D3D">
      <w:pPr>
        <w:pStyle w:val="Heading3"/>
        <w:rPr>
          <w:noProof/>
          <w:lang w:val="mi-NZ"/>
        </w:rPr>
      </w:pPr>
      <w:r w:rsidRPr="00722959">
        <w:rPr>
          <w:noProof/>
          <w:lang w:val="mi-NZ"/>
        </w:rPr>
        <w:t>What does the Mental Health Bill say about supported decision-making?</w:t>
      </w:r>
    </w:p>
    <w:p w14:paraId="4CFB0793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The Mental Health Bill moves away from making decisions for people, toward supported decision-making.</w:t>
      </w:r>
    </w:p>
    <w:p w14:paraId="555E778E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It aims to help people participate in decisions about their mental health by</w:t>
      </w:r>
    </w:p>
    <w:p w14:paraId="241D64AB" w14:textId="77777777" w:rsidR="00EC4D3D" w:rsidRPr="00722959" w:rsidRDefault="00EC4D3D" w:rsidP="00FA18F1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Encouraging them to say how they want to be cared for in the future.</w:t>
      </w:r>
    </w:p>
    <w:p w14:paraId="16ABC50C" w14:textId="77777777" w:rsidR="00EC4D3D" w:rsidRPr="00722959" w:rsidRDefault="00EC4D3D" w:rsidP="00FA18F1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Talking to them about care and treatment options in a way that respects their needs.</w:t>
      </w:r>
    </w:p>
    <w:p w14:paraId="56B3176E" w14:textId="77777777" w:rsidR="00EC4D3D" w:rsidRPr="00722959" w:rsidRDefault="00EC4D3D" w:rsidP="00FA18F1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Letting them choose someone to help express their views.</w:t>
      </w:r>
    </w:p>
    <w:p w14:paraId="2F96A809" w14:textId="77777777" w:rsidR="00EC4D3D" w:rsidRPr="00722959" w:rsidRDefault="00EC4D3D" w:rsidP="00FA18F1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Involving them and their supporters in developing a care plan.</w:t>
      </w:r>
    </w:p>
    <w:p w14:paraId="41B92947" w14:textId="77777777" w:rsidR="00EC4D3D" w:rsidRPr="00722959" w:rsidRDefault="00EC4D3D" w:rsidP="00FA18F1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Providing them with an independent support person and advocate.</w:t>
      </w:r>
    </w:p>
    <w:p w14:paraId="7771519F" w14:textId="77777777" w:rsidR="00EC4D3D" w:rsidRPr="00722959" w:rsidRDefault="00EC4D3D" w:rsidP="00FA18F1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Allowing reviews and appeals about compulsory care decisions.</w:t>
      </w:r>
    </w:p>
    <w:p w14:paraId="51552FE1" w14:textId="77777777" w:rsidR="00EC4D3D" w:rsidRPr="00722959" w:rsidRDefault="00EC4D3D" w:rsidP="00FA18F1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mi-NZ"/>
        </w:rPr>
      </w:pPr>
      <w:r w:rsidRPr="00722959">
        <w:rPr>
          <w:noProof/>
          <w:lang w:val="mi-NZ"/>
        </w:rPr>
        <w:t>Giving them clear accessible information about their rights.</w:t>
      </w:r>
    </w:p>
    <w:p w14:paraId="4C1AB2F7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noProof/>
          <w:lang w:val="mi-NZ"/>
        </w:rPr>
        <w:t>The new law is planned to start on 1 July 2027.</w:t>
      </w:r>
    </w:p>
    <w:p w14:paraId="37507A9C" w14:textId="77777777" w:rsidR="00EC4D3D" w:rsidRPr="00722959" w:rsidRDefault="00EC4D3D" w:rsidP="00EC4D3D">
      <w:pPr>
        <w:rPr>
          <w:noProof/>
          <w:lang w:val="mi-NZ"/>
        </w:rPr>
      </w:pPr>
      <w:r w:rsidRPr="00722959">
        <w:rPr>
          <w:rFonts w:ascii="Verdana" w:eastAsia="Verdana" w:hAnsi="Verdana" w:cs="Verdana"/>
          <w:noProof/>
          <w:color w:val="000000" w:themeColor="text1"/>
          <w:lang w:val="mi-NZ"/>
        </w:rPr>
        <w:t xml:space="preserve">For more information visit </w:t>
      </w:r>
      <w:hyperlink r:id="rId13" w:history="1">
        <w:r w:rsidRPr="00722959">
          <w:rPr>
            <w:rStyle w:val="Hyperlink"/>
            <w:noProof/>
            <w:lang w:val="mi-NZ"/>
          </w:rPr>
          <w:t>https://www.supportmydecisions.nz/why-is-sdm-important/nz-law-reforms</w:t>
        </w:r>
      </w:hyperlink>
      <w:r w:rsidRPr="00722959">
        <w:rPr>
          <w:noProof/>
          <w:lang w:val="mi-NZ"/>
        </w:rPr>
        <w:t xml:space="preserve"> </w:t>
      </w:r>
      <w:r w:rsidRPr="00722959">
        <w:rPr>
          <w:rFonts w:ascii="Verdana" w:eastAsia="Verdana" w:hAnsi="Verdana" w:cs="Verdana"/>
          <w:noProof/>
          <w:color w:val="000000" w:themeColor="text1"/>
          <w:lang w:val="mi-NZ"/>
        </w:rPr>
        <w:t xml:space="preserve">or </w:t>
      </w:r>
      <w:hyperlink r:id="rId14" w:history="1">
        <w:r w:rsidRPr="00722959">
          <w:rPr>
            <w:rStyle w:val="Hyperlink"/>
            <w:rFonts w:ascii="Verdana" w:eastAsia="Verdana" w:hAnsi="Verdana" w:cs="Verdana"/>
            <w:noProof/>
            <w:lang w:val="mi-NZ"/>
          </w:rPr>
          <w:t>https://www.supportmydecisions.nz/205</w:t>
        </w:r>
      </w:hyperlink>
    </w:p>
    <w:p w14:paraId="327E396C" w14:textId="751F570D" w:rsidR="008F322C" w:rsidRPr="00722959" w:rsidRDefault="00EC4D3D" w:rsidP="00FA18F1">
      <w:pPr>
        <w:rPr>
          <w:b/>
          <w:bCs/>
          <w:noProof/>
          <w:lang w:val="mi-NZ"/>
        </w:rPr>
      </w:pPr>
      <w:r w:rsidRPr="00722959">
        <w:rPr>
          <w:b/>
          <w:bCs/>
          <w:noProof/>
          <w:lang w:val="mi-NZ"/>
        </w:rPr>
        <w:t xml:space="preserve">End of </w:t>
      </w:r>
      <w:r w:rsidRPr="00722959">
        <w:rPr>
          <w:b/>
          <w:bCs/>
          <w:noProof/>
          <w:lang w:val="mi-NZ"/>
        </w:rPr>
        <w:t>New Zealand Law Reforms</w:t>
      </w:r>
    </w:p>
    <w:sectPr w:rsidR="008F322C" w:rsidRPr="00722959" w:rsidSect="00E057B2">
      <w:footerReference w:type="default" r:id="rId15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8A6ED" w14:textId="77777777" w:rsidR="00850DB3" w:rsidRDefault="00850DB3">
      <w:r>
        <w:separator/>
      </w:r>
    </w:p>
  </w:endnote>
  <w:endnote w:type="continuationSeparator" w:id="0">
    <w:p w14:paraId="2A8D9A0A" w14:textId="77777777" w:rsidR="00850DB3" w:rsidRDefault="0085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51F3B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7FAC1384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8251" w14:textId="77777777" w:rsidR="00FC6AAA" w:rsidRDefault="00FC6AAA" w:rsidP="00D0147F">
    <w:pPr>
      <w:pStyle w:val="Footer"/>
      <w:framePr w:wrap="around"/>
    </w:pPr>
  </w:p>
  <w:p w14:paraId="28633565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06848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66C69" w14:textId="77777777" w:rsidR="00850DB3" w:rsidRDefault="00850DB3">
      <w:r>
        <w:separator/>
      </w:r>
    </w:p>
  </w:footnote>
  <w:footnote w:type="continuationSeparator" w:id="0">
    <w:p w14:paraId="2A5A8B88" w14:textId="77777777" w:rsidR="00850DB3" w:rsidRDefault="00850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3CE00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23EB8D0E">
              <wp:simplePos x="0" y="0"/>
              <wp:positionH relativeFrom="column">
                <wp:posOffset>17780</wp:posOffset>
              </wp:positionH>
              <wp:positionV relativeFrom="topMargin">
                <wp:posOffset>523875</wp:posOffset>
              </wp:positionV>
              <wp:extent cx="655320" cy="457200"/>
              <wp:effectExtent l="0" t="0" r="11430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CFF3B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4pt;margin-top:41.25pt;width:51.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" strokeweight="1.25pt">
              <v:textbox inset="1.5mm,,1.5mm">
                <w:txbxContent>
                  <w:p w14:paraId="70CCFF3B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1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81496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D5B7E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5D4276A8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2"/>
  </w:num>
  <w:num w:numId="2" w16cid:durableId="57637754">
    <w:abstractNumId w:val="17"/>
  </w:num>
  <w:num w:numId="3" w16cid:durableId="1237475871">
    <w:abstractNumId w:val="12"/>
  </w:num>
  <w:num w:numId="4" w16cid:durableId="598410928">
    <w:abstractNumId w:val="12"/>
  </w:num>
  <w:num w:numId="5" w16cid:durableId="195629227">
    <w:abstractNumId w:val="12"/>
  </w:num>
  <w:num w:numId="6" w16cid:durableId="728071319">
    <w:abstractNumId w:val="12"/>
  </w:num>
  <w:num w:numId="7" w16cid:durableId="1028019779">
    <w:abstractNumId w:val="17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4"/>
  </w:num>
  <w:num w:numId="19" w16cid:durableId="630941144">
    <w:abstractNumId w:val="11"/>
  </w:num>
  <w:num w:numId="20" w16cid:durableId="334303644">
    <w:abstractNumId w:val="10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18"/>
  </w:num>
  <w:num w:numId="22" w16cid:durableId="1944846372">
    <w:abstractNumId w:val="13"/>
  </w:num>
  <w:num w:numId="23" w16cid:durableId="1371300165">
    <w:abstractNumId w:val="16"/>
  </w:num>
  <w:num w:numId="24" w16cid:durableId="18806252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3D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F1626"/>
    <w:rsid w:val="00532A81"/>
    <w:rsid w:val="005432A6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2959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33DBF"/>
    <w:rsid w:val="00841B0E"/>
    <w:rsid w:val="00850DB3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54E0"/>
    <w:rsid w:val="008D0182"/>
    <w:rsid w:val="008D040E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7ACC"/>
    <w:rsid w:val="009550CD"/>
    <w:rsid w:val="009610C3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CF1ABC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A4FDD"/>
    <w:rsid w:val="00DB331C"/>
    <w:rsid w:val="00DD0B2D"/>
    <w:rsid w:val="00DF54D9"/>
    <w:rsid w:val="00DF5D64"/>
    <w:rsid w:val="00E0579D"/>
    <w:rsid w:val="00E057B2"/>
    <w:rsid w:val="00E21598"/>
    <w:rsid w:val="00E21662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C4D3D"/>
    <w:rsid w:val="00ED314F"/>
    <w:rsid w:val="00EE558F"/>
    <w:rsid w:val="00EF7E47"/>
    <w:rsid w:val="00F01665"/>
    <w:rsid w:val="00F032D3"/>
    <w:rsid w:val="00F2523B"/>
    <w:rsid w:val="00F33509"/>
    <w:rsid w:val="00F37771"/>
    <w:rsid w:val="00F81286"/>
    <w:rsid w:val="00F84476"/>
    <w:rsid w:val="00FA18F1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2F06FB29"/>
  <w15:docId w15:val="{93E3007A-6D74-4AD6-ABDD-4B8C010C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32A6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ortmydecisions.nz/why-is-sdm-important/nz-law-reforms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supportmydecisions.nz/20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INFO-383298788-14729</_dlc_DocId>
    <_dlc_DocIdUrl xmlns="361de0cf-f0ad-427e-92ef-ed0a58ba3287">
      <Url>https://msdgovtnz.sharepoint.com/sites/whaikaha-WRK-Outreach-and-Innovation/_layouts/15/DocIdRedir.aspx?ID=INFO-383298788-14729</Url>
      <Description>INFO-383298788-14729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A9A853-0548-4B66-8C69-39A67070DD11}"/>
</file>

<file path=customXml/itemProps3.xml><?xml version="1.0" encoding="utf-8"?>
<ds:datastoreItem xmlns:ds="http://schemas.openxmlformats.org/officeDocument/2006/customXml" ds:itemID="{159BEDE9-692C-44B6-8AA0-D1E973CA1834}"/>
</file>

<file path=customXml/itemProps4.xml><?xml version="1.0" encoding="utf-8"?>
<ds:datastoreItem xmlns:ds="http://schemas.openxmlformats.org/officeDocument/2006/customXml" ds:itemID="{EE5BAD37-BB2F-4116-9E4A-93BC94A6A259}"/>
</file>

<file path=customXml/itemProps5.xml><?xml version="1.0" encoding="utf-8"?>
<ds:datastoreItem xmlns:ds="http://schemas.openxmlformats.org/officeDocument/2006/customXml" ds:itemID="{22101EB7-AD44-4EBB-A12F-6C274D8F0984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62</TotalTime>
  <Pages>5</Pages>
  <Words>518</Words>
  <Characters>2653</Characters>
  <Application>Microsoft Office Word</Application>
  <DocSecurity>0</DocSecurity>
  <Lines>71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Book Title</vt:lpstr>
      <vt:lpstr>    Notes for the Large Print Reader</vt:lpstr>
      <vt:lpstr>Heading 1</vt:lpstr>
      <vt:lpstr>    Heading 2</vt:lpstr>
      <vt:lpstr>        Heading 3</vt:lpstr>
      <vt:lpstr>Heading 1</vt:lpstr>
      <vt:lpstr>    Protection of Personal and Property Rights Act</vt:lpstr>
      <vt:lpstr>        What law changes do the review recommend?</vt:lpstr>
      <vt:lpstr>        What does the review say about supported decision-making?</vt:lpstr>
      <vt:lpstr>    Mental Health Act</vt:lpstr>
      <vt:lpstr>        What is the Mental Health Bill trying to do?</vt:lpstr>
      <vt:lpstr>        What does the Mental Health Bill say about supported decision-making?</vt:lpstr>
    </vt:vector>
  </TitlesOfParts>
  <Company>RNZFB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6</cp:revision>
  <cp:lastPrinted>1900-12-31T12:00:00Z</cp:lastPrinted>
  <dcterms:created xsi:type="dcterms:W3CDTF">2026-06-09T02:43:00Z</dcterms:created>
  <dcterms:modified xsi:type="dcterms:W3CDTF">2026-06-09T07:43:00Z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ff8efd8e-0c18-46f3-889d-ce0e2e766045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