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9DB25" w14:textId="77777777" w:rsidR="00F15F78" w:rsidRPr="00352E71" w:rsidRDefault="00F15F78" w:rsidP="00F15F78">
      <w:pPr>
        <w:rPr>
          <w:noProof/>
        </w:rPr>
      </w:pPr>
    </w:p>
    <w:p w14:paraId="0BE917E0" w14:textId="77777777" w:rsidR="00F15F78" w:rsidRPr="00352E71" w:rsidRDefault="00F15F78" w:rsidP="00F15F78">
      <w:r w:rsidRPr="00352E71">
        <w:rPr>
          <w:noProof/>
        </w:rPr>
        <w:drawing>
          <wp:inline distT="0" distB="0" distL="0" distR="0" wp14:anchorId="7273FB78" wp14:editId="66831152">
            <wp:extent cx="3038475" cy="438150"/>
            <wp:effectExtent l="0" t="0" r="9525" b="0"/>
            <wp:docPr id="1412764210" name="drawing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64210" name="Picture 1412764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E71">
        <w:rPr>
          <w:noProof/>
        </w:rPr>
        <w:drawing>
          <wp:inline distT="0" distB="0" distL="0" distR="0" wp14:anchorId="4D3C51D4" wp14:editId="1E1C0018">
            <wp:extent cx="2790825" cy="485775"/>
            <wp:effectExtent l="0" t="0" r="9525" b="9525"/>
            <wp:docPr id="903762940" name="drawing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2940" name="Picture 9037629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A267" w14:textId="77777777" w:rsidR="00F15F78" w:rsidRPr="00352E71" w:rsidRDefault="00F15F78" w:rsidP="00F15F78"/>
    <w:p w14:paraId="0E4A0590" w14:textId="4A19BB96" w:rsidR="00EF285D" w:rsidRDefault="00EF285D" w:rsidP="00EF285D">
      <w:pPr>
        <w:pStyle w:val="BookTitle1"/>
      </w:pPr>
      <w:r>
        <w:t>Gather information</w:t>
      </w:r>
    </w:p>
    <w:p w14:paraId="38CE0E39" w14:textId="258D1854" w:rsidR="00AF43E6" w:rsidRDefault="00AF43E6" w:rsidP="00EF285D">
      <w:r>
        <w:t>Adapted in</w:t>
      </w:r>
      <w:r w:rsidRPr="00475E75">
        <w:t xml:space="preserve"> </w:t>
      </w:r>
      <w:r w:rsidR="00EF285D">
        <w:t>2026</w:t>
      </w:r>
      <w:r w:rsidRPr="00475E75">
        <w:t xml:space="preserve"> by Accessible Formats Service,</w:t>
      </w:r>
      <w:r w:rsidR="00D86B45">
        <w:br/>
      </w:r>
      <w:r>
        <w:rPr>
          <w:szCs w:val="36"/>
        </w:rPr>
        <w:t>Blind</w:t>
      </w:r>
      <w:r w:rsidR="00D86B45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  <w:r w:rsidR="000D5CBF">
        <w:t>.</w:t>
      </w:r>
    </w:p>
    <w:p w14:paraId="4072577F" w14:textId="49786EEC" w:rsidR="002D4042" w:rsidRDefault="00F15F78" w:rsidP="00B67A54">
      <w:pPr>
        <w:pStyle w:val="imagecaption"/>
        <w:sectPr w:rsidR="002D4042" w:rsidSect="000D5CBF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352E71">
        <w:rPr>
          <w:b/>
          <w:bCs/>
        </w:rPr>
        <w:t>Transcriber's Note:</w:t>
      </w:r>
      <w:r w:rsidRPr="00352E71">
        <w:t xml:space="preserve"> </w:t>
      </w:r>
      <w:r w:rsidRPr="00352E71">
        <w:rPr>
          <w:rStyle w:val="Emphasis"/>
          <w:b w:val="0"/>
          <w:bCs/>
        </w:rPr>
        <w:t xml:space="preserve">There are two logos at the top of the page. The logo on the left is </w:t>
      </w:r>
      <w:r w:rsidRPr="00352E71">
        <w:rPr>
          <w:rStyle w:val="Emphasis"/>
          <w:b w:val="0"/>
          <w:bCs/>
          <w:noProof/>
          <w:lang w:val="mi-NZ"/>
        </w:rPr>
        <w:t>Whaikaha</w:t>
      </w:r>
      <w:r w:rsidRPr="00352E71">
        <w:rPr>
          <w:rStyle w:val="Emphasis"/>
          <w:b w:val="0"/>
          <w:bCs/>
        </w:rPr>
        <w:t xml:space="preserve">—Ministry of Disabled People. The logo on the right is </w:t>
      </w:r>
      <w:r w:rsidRPr="00352E71">
        <w:rPr>
          <w:rStyle w:val="Emphasis"/>
          <w:b w:val="0"/>
          <w:bCs/>
          <w:noProof/>
          <w:lang w:val="mi-NZ"/>
        </w:rPr>
        <w:t>Whaimana</w:t>
      </w:r>
      <w:r w:rsidRPr="00352E71">
        <w:rPr>
          <w:rStyle w:val="Emphasis"/>
          <w:b w:val="0"/>
          <w:bCs/>
        </w:rPr>
        <w:t>—Support My Decisions.</w:t>
      </w:r>
      <w:r w:rsidR="00B67A54">
        <w:t xml:space="preserve"> </w:t>
      </w:r>
    </w:p>
    <w:p w14:paraId="10201E65" w14:textId="71E7056B" w:rsidR="00EF285D" w:rsidRDefault="00EF285D" w:rsidP="00D86B45">
      <w:pPr>
        <w:pStyle w:val="Heading1"/>
      </w:pPr>
      <w:r w:rsidRPr="00F642A2">
        <w:lastRenderedPageBreak/>
        <w:t>Gather information</w:t>
      </w:r>
    </w:p>
    <w:p w14:paraId="3B3ACCF4" w14:textId="77777777" w:rsidR="00EF285D" w:rsidRDefault="00EF285D" w:rsidP="00EF285D">
      <w:r w:rsidRPr="00F642A2">
        <w:t>The supporter helps the decision-maker:</w:t>
      </w:r>
    </w:p>
    <w:p w14:paraId="59D57253" w14:textId="77777777" w:rsidR="00EF285D" w:rsidRPr="008358DB" w:rsidRDefault="00EF285D" w:rsidP="00AB1F7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8358DB">
        <w:t>understand the decision</w:t>
      </w:r>
    </w:p>
    <w:p w14:paraId="6C8FB124" w14:textId="77777777" w:rsidR="00EF285D" w:rsidRPr="008358DB" w:rsidRDefault="00EF285D" w:rsidP="00AB1F7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8358DB">
        <w:t>understand the possible options</w:t>
      </w:r>
    </w:p>
    <w:p w14:paraId="5F8BADDC" w14:textId="77777777" w:rsidR="00EF285D" w:rsidRPr="008358DB" w:rsidRDefault="00EF285D" w:rsidP="00AB1F73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8358DB">
        <w:t>have all the information needed to make the decision.</w:t>
      </w:r>
    </w:p>
    <w:p w14:paraId="0C99AD76" w14:textId="77777777" w:rsidR="00EF285D" w:rsidRDefault="00EF285D" w:rsidP="00EF285D">
      <w:pPr>
        <w:pStyle w:val="Heading2"/>
      </w:pPr>
      <w:r w:rsidRPr="00F642A2">
        <w:t>Understand the decision</w:t>
      </w:r>
    </w:p>
    <w:p w14:paraId="7EA047DA" w14:textId="77777777" w:rsidR="00EF285D" w:rsidRDefault="00EF285D" w:rsidP="00EF285D">
      <w:r w:rsidRPr="00F642A2">
        <w:t>Supporters often fall into the habit of making decisions for the person they support. The person may not be used to making decisions either. A first step is for the supporter and decision-maker to believe in the person</w:t>
      </w:r>
      <w:r>
        <w:t>'</w:t>
      </w:r>
      <w:r w:rsidRPr="00F642A2">
        <w:t>s decision-making capacity. Think about the context:</w:t>
      </w:r>
    </w:p>
    <w:p w14:paraId="65F17B0B" w14:textId="77777777" w:rsidR="00EF285D" w:rsidRDefault="00EF285D" w:rsidP="00AB1F73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F642A2">
        <w:t>How did this decision arise?</w:t>
      </w:r>
    </w:p>
    <w:p w14:paraId="7C0A30C8" w14:textId="77777777" w:rsidR="00EF285D" w:rsidRDefault="00EF285D" w:rsidP="00AB1F73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F642A2">
        <w:t>How does the person feel about it?</w:t>
      </w:r>
    </w:p>
    <w:p w14:paraId="2DFE560E" w14:textId="77777777" w:rsidR="00EF285D" w:rsidRDefault="00EF285D" w:rsidP="00AB1F73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F642A2">
        <w:t>Is this a new type of decision for the person? Do they have experience to draw on?</w:t>
      </w:r>
    </w:p>
    <w:p w14:paraId="1138120F" w14:textId="77777777" w:rsidR="00EF285D" w:rsidRDefault="00EF285D" w:rsidP="00AB1F73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F642A2">
        <w:t>Is this an urgent decision that requires quick action?</w:t>
      </w:r>
    </w:p>
    <w:p w14:paraId="2F197B0E" w14:textId="77777777" w:rsidR="00EF285D" w:rsidRDefault="00EF285D" w:rsidP="00EF285D">
      <w:r w:rsidRPr="00F642A2">
        <w:t>Every decision, no matter how small, can be meaningful:</w:t>
      </w:r>
    </w:p>
    <w:p w14:paraId="7F928500" w14:textId="77777777" w:rsidR="00EF285D" w:rsidRDefault="00EF285D" w:rsidP="00AB1F7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F642A2">
        <w:t>How does this decision matter to the person?</w:t>
      </w:r>
    </w:p>
    <w:p w14:paraId="330544B1" w14:textId="27E54794" w:rsidR="00A3729E" w:rsidRDefault="00EF285D" w:rsidP="00AB1F73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F642A2">
        <w:t>How does it connect to their life goals and dreams?</w:t>
      </w:r>
    </w:p>
    <w:p w14:paraId="0774D392" w14:textId="12FE65FD" w:rsidR="00EF285D" w:rsidRPr="00A3729E" w:rsidRDefault="00A3729E" w:rsidP="00A3729E">
      <w:pPr>
        <w:spacing w:before="0" w:after="0" w:line="240" w:lineRule="auto"/>
        <w:rPr>
          <w:lang w:val="en-GB" w:eastAsia="en-GB"/>
        </w:rPr>
      </w:pPr>
      <w:r>
        <w:br w:type="page"/>
      </w:r>
    </w:p>
    <w:p w14:paraId="6C28FF28" w14:textId="77777777" w:rsidR="00EF285D" w:rsidRDefault="00EF285D" w:rsidP="00EF285D">
      <w:r w:rsidRPr="00F642A2">
        <w:t>Making a complex decision can feel overwhelming. Try to break it down into smaller easier questions. For example:</w:t>
      </w:r>
    </w:p>
    <w:p w14:paraId="7BD19EF5" w14:textId="77777777" w:rsidR="00EF285D" w:rsidRDefault="00EF285D" w:rsidP="00AB1F73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F642A2">
        <w:t xml:space="preserve">Instead of </w:t>
      </w:r>
      <w:r>
        <w:t>"</w:t>
      </w:r>
      <w:r w:rsidRPr="00F642A2">
        <w:t>Where do I want to go on holiday?</w:t>
      </w:r>
      <w:r>
        <w:t>"</w:t>
      </w:r>
    </w:p>
    <w:p w14:paraId="33CC1FE8" w14:textId="77777777" w:rsidR="00EF285D" w:rsidRDefault="00EF285D" w:rsidP="00AB1F73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F642A2">
        <w:t xml:space="preserve">You might start with: </w:t>
      </w:r>
      <w:r>
        <w:t>"</w:t>
      </w:r>
      <w:r w:rsidRPr="00F642A2">
        <w:t>Do I want to go on holiday?</w:t>
      </w:r>
      <w:r>
        <w:t>"</w:t>
      </w:r>
    </w:p>
    <w:p w14:paraId="38F0C758" w14:textId="77777777" w:rsidR="00EF285D" w:rsidRDefault="00EF285D" w:rsidP="00EF285D">
      <w:pPr>
        <w:pStyle w:val="Heading2"/>
      </w:pPr>
      <w:r w:rsidRPr="00F642A2">
        <w:t>Identify options</w:t>
      </w:r>
    </w:p>
    <w:p w14:paraId="081C606D" w14:textId="77777777" w:rsidR="00EF285D" w:rsidRDefault="00EF285D" w:rsidP="00AB1F7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F642A2">
        <w:t>What are some of the options?</w:t>
      </w:r>
    </w:p>
    <w:p w14:paraId="43ABE6D3" w14:textId="77777777" w:rsidR="00EF285D" w:rsidRDefault="00EF285D" w:rsidP="00AB1F73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F642A2">
        <w:t>Check you are not narrowing the possibilities based on stereotypes or limited experience.</w:t>
      </w:r>
    </w:p>
    <w:p w14:paraId="34C31374" w14:textId="77777777" w:rsidR="00EF285D" w:rsidRDefault="00EF285D" w:rsidP="00EF285D">
      <w:pPr>
        <w:pStyle w:val="Heading3"/>
      </w:pPr>
      <w:r w:rsidRPr="00F642A2">
        <w:t>Noah</w:t>
      </w:r>
      <w:r>
        <w:t>'</w:t>
      </w:r>
      <w:r w:rsidRPr="00F642A2">
        <w:t>s story</w:t>
      </w:r>
    </w:p>
    <w:p w14:paraId="3ACE2B13" w14:textId="77777777" w:rsidR="00EF285D" w:rsidRPr="00C059F6" w:rsidRDefault="00EF285D" w:rsidP="00EF285D">
      <w:r w:rsidRPr="00F642A2">
        <w:t>Noah lives in a group home. He doesn</w:t>
      </w:r>
      <w:r>
        <w:t>'</w:t>
      </w:r>
      <w:r w:rsidRPr="00F642A2">
        <w:t>t use many words. Noah loves his food</w:t>
      </w:r>
      <w:r w:rsidRPr="00C059F6">
        <w:t>.</w:t>
      </w:r>
    </w:p>
    <w:p w14:paraId="12573AE4" w14:textId="77777777" w:rsidR="00EF285D" w:rsidRPr="00C059F6" w:rsidRDefault="00EF285D" w:rsidP="00EF285D">
      <w:r w:rsidRPr="00F642A2">
        <w:t>Each week, Noah and the other residents take turns picking meals. This helps Noah try new foods</w:t>
      </w:r>
      <w:r w:rsidRPr="00C059F6">
        <w:t>.</w:t>
      </w:r>
    </w:p>
    <w:p w14:paraId="377AFF24" w14:textId="77777777" w:rsidR="00EF285D" w:rsidRPr="00C059F6" w:rsidRDefault="00EF285D" w:rsidP="00EF285D">
      <w:r w:rsidRPr="00F642A2">
        <w:t>Napat, a support worker, helps Noah choose dinner using pictures. Noah points to a photo of the food he wants</w:t>
      </w:r>
      <w:r w:rsidRPr="00C059F6">
        <w:t>.</w:t>
      </w:r>
    </w:p>
    <w:p w14:paraId="049AD868" w14:textId="77777777" w:rsidR="00EF285D" w:rsidRPr="00C059F6" w:rsidRDefault="00EF285D" w:rsidP="00EF285D">
      <w:r w:rsidRPr="00F642A2">
        <w:t>Napat takes photos of meals Noah enjoys and adds them to her collection. This helps Noah have more options</w:t>
      </w:r>
      <w:r w:rsidRPr="00C059F6">
        <w:t>.</w:t>
      </w:r>
    </w:p>
    <w:p w14:paraId="436CB678" w14:textId="77777777" w:rsidR="00EF285D" w:rsidRPr="00C059F6" w:rsidRDefault="00EF285D" w:rsidP="00EF285D">
      <w:r w:rsidRPr="00F642A2">
        <w:t>Noah is becoming more confident in making decisions. He</w:t>
      </w:r>
      <w:r>
        <w:t>'</w:t>
      </w:r>
      <w:r w:rsidRPr="00F642A2">
        <w:t>s happy when he gets to choose his dinner</w:t>
      </w:r>
      <w:r w:rsidRPr="00C059F6">
        <w:t>.</w:t>
      </w:r>
    </w:p>
    <w:p w14:paraId="3CA0E546" w14:textId="77777777" w:rsidR="00EF285D" w:rsidRDefault="00EF285D" w:rsidP="00EF285D">
      <w:pPr>
        <w:pStyle w:val="Heading2"/>
      </w:pPr>
      <w:r w:rsidRPr="00F642A2">
        <w:t>What information does the decision-maker need?</w:t>
      </w:r>
    </w:p>
    <w:p w14:paraId="03887371" w14:textId="77777777" w:rsidR="00EF285D" w:rsidRPr="00C059F6" w:rsidRDefault="00EF285D" w:rsidP="00EF285D">
      <w:r w:rsidRPr="00F642A2">
        <w:t>Look for sources of information you trust. Compare different sources</w:t>
      </w:r>
      <w:r w:rsidRPr="00C059F6">
        <w:t>.</w:t>
      </w:r>
    </w:p>
    <w:p w14:paraId="24C174B1" w14:textId="77777777" w:rsidR="00EF285D" w:rsidRPr="00C059F6" w:rsidRDefault="00EF285D" w:rsidP="00EF285D">
      <w:r w:rsidRPr="00F642A2">
        <w:t>The supporter may help to make the information easy to understand</w:t>
      </w:r>
      <w:r w:rsidRPr="00C059F6">
        <w:t>.</w:t>
      </w:r>
    </w:p>
    <w:p w14:paraId="2CA67E72" w14:textId="77777777" w:rsidR="00EF285D" w:rsidRDefault="00EF285D" w:rsidP="00EF285D">
      <w:r w:rsidRPr="00F642A2">
        <w:t>You can use different ways to collect information. For example:</w:t>
      </w:r>
    </w:p>
    <w:p w14:paraId="0A4DB495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use what you already know</w:t>
      </w:r>
    </w:p>
    <w:p w14:paraId="62157173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search the internet</w:t>
      </w:r>
    </w:p>
    <w:p w14:paraId="6BAE20E4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use easy-read information</w:t>
      </w:r>
    </w:p>
    <w:p w14:paraId="1230BC0C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talk to people who have made similar choices</w:t>
      </w:r>
    </w:p>
    <w:p w14:paraId="72AADD84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ask experts for advice</w:t>
      </w:r>
    </w:p>
    <w:p w14:paraId="200103E5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try out options if possible</w:t>
      </w:r>
    </w:p>
    <w:p w14:paraId="61FF343E" w14:textId="77777777" w:rsidR="00EF285D" w:rsidRPr="00BF50BB" w:rsidRDefault="00EF285D" w:rsidP="00AB1F73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F50BB">
        <w:t>make a list of options.</w:t>
      </w:r>
    </w:p>
    <w:p w14:paraId="16841660" w14:textId="272F4C8C" w:rsidR="00EF285D" w:rsidRDefault="00AB1F73" w:rsidP="00AB1F73">
      <w:r w:rsidRPr="00AB1F73">
        <w:t xml:space="preserve">For more information visit </w:t>
      </w:r>
      <w:hyperlink r:id="rId13" w:history="1">
        <w:r w:rsidRPr="00AB1F73">
          <w:rPr>
            <w:rStyle w:val="Hyperlink"/>
          </w:rPr>
          <w:t>https://www.supportmydecisions.nz/how-to-do-sdm/gather-information</w:t>
        </w:r>
      </w:hyperlink>
      <w:r w:rsidRPr="00AB1F73">
        <w:t xml:space="preserve"> or </w:t>
      </w:r>
      <w:hyperlink r:id="rId14" w:history="1">
        <w:r w:rsidRPr="00AB1F73">
          <w:rPr>
            <w:rStyle w:val="Hyperlink"/>
          </w:rPr>
          <w:t>www.supportmydecisions.nz/304</w:t>
        </w:r>
      </w:hyperlink>
    </w:p>
    <w:p w14:paraId="645B3145" w14:textId="219BD325" w:rsidR="008F322C" w:rsidRPr="00AB1F73" w:rsidRDefault="00AB1F73" w:rsidP="008F322C">
      <w:pPr>
        <w:rPr>
          <w:b/>
          <w:bCs/>
        </w:rPr>
      </w:pPr>
      <w:r w:rsidRPr="00AB1F73">
        <w:rPr>
          <w:b/>
          <w:bCs/>
        </w:rPr>
        <w:t>End of Gather Information</w:t>
      </w:r>
    </w:p>
    <w:sectPr w:rsidR="008F322C" w:rsidRPr="00AB1F73" w:rsidSect="00D86B45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2397" w14:textId="77777777" w:rsidR="00C3788C" w:rsidRDefault="00C3788C">
      <w:r>
        <w:separator/>
      </w:r>
    </w:p>
  </w:endnote>
  <w:endnote w:type="continuationSeparator" w:id="0">
    <w:p w14:paraId="048559C5" w14:textId="77777777" w:rsidR="00C3788C" w:rsidRDefault="00C3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85BF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622ED83C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7FF8" w14:textId="77777777" w:rsidR="00FC6AAA" w:rsidRDefault="00FC6AAA" w:rsidP="00D0147F">
    <w:pPr>
      <w:pStyle w:val="Footer"/>
      <w:framePr w:wrap="around"/>
    </w:pPr>
  </w:p>
  <w:p w14:paraId="1DA114A7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BFC4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6538B" w14:textId="77777777" w:rsidR="00C3788C" w:rsidRDefault="00C3788C">
      <w:r>
        <w:separator/>
      </w:r>
    </w:p>
  </w:footnote>
  <w:footnote w:type="continuationSeparator" w:id="0">
    <w:p w14:paraId="12B447B1" w14:textId="77777777" w:rsidR="00C3788C" w:rsidRDefault="00C3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A435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384EE94F">
              <wp:simplePos x="0" y="0"/>
              <wp:positionH relativeFrom="column">
                <wp:posOffset>17780</wp:posOffset>
              </wp:positionH>
              <wp:positionV relativeFrom="topMargin">
                <wp:posOffset>504825</wp:posOffset>
              </wp:positionV>
              <wp:extent cx="655320" cy="466725"/>
              <wp:effectExtent l="0" t="0" r="11430" b="285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9332BE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4pt;margin-top:39.75pt;width:51.6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" strokeweight="1.25pt">
              <v:textbox inset="1.5mm,,1.5mm">
                <w:txbxContent>
                  <w:p w14:paraId="449332BE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418CB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82D2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3B295076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3EDF2DC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3F4F6F1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6593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19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19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4"/>
  </w:num>
  <w:num w:numId="19" w16cid:durableId="630941144">
    <w:abstractNumId w:val="12"/>
  </w:num>
  <w:num w:numId="20" w16cid:durableId="334303644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1"/>
  </w:num>
  <w:num w:numId="22" w16cid:durableId="434521719">
    <w:abstractNumId w:val="10"/>
  </w:num>
  <w:num w:numId="23" w16cid:durableId="1123771066">
    <w:abstractNumId w:val="18"/>
  </w:num>
  <w:num w:numId="24" w16cid:durableId="305428268">
    <w:abstractNumId w:val="15"/>
  </w:num>
  <w:num w:numId="25" w16cid:durableId="1510677273">
    <w:abstractNumId w:val="17"/>
  </w:num>
  <w:num w:numId="26" w16cid:durableId="355086158">
    <w:abstractNumId w:val="20"/>
  </w:num>
  <w:num w:numId="27" w16cid:durableId="14932528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5D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5CBF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92C94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1385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B4091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04A4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3729E"/>
    <w:rsid w:val="00A42944"/>
    <w:rsid w:val="00A42A40"/>
    <w:rsid w:val="00A56FFE"/>
    <w:rsid w:val="00A72BF0"/>
    <w:rsid w:val="00A80848"/>
    <w:rsid w:val="00A8394A"/>
    <w:rsid w:val="00AB1F73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3788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86B45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54AE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285D"/>
    <w:rsid w:val="00EF7E47"/>
    <w:rsid w:val="00F01665"/>
    <w:rsid w:val="00F032D3"/>
    <w:rsid w:val="00F15F78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583F6CD3"/>
  <w15:docId w15:val="{63112A7F-95C7-402A-85B5-8CA2D8EE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F73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B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how-to-do-sdm/gather-information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30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INFO-383298788-14710</_dlc_DocId>
    <_dlc_DocIdUrl xmlns="361de0cf-f0ad-427e-92ef-ed0a58ba3287">
      <Url>https://msdgovtnz.sharepoint.com/sites/whaikaha-WRK-Outreach-and-Innovation/_layouts/15/DocIdRedir.aspx?ID=INFO-383298788-14710</Url>
      <Description>INFO-383298788-14710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14EB1-B715-4158-9E74-8BC3786978D1}"/>
</file>

<file path=customXml/itemProps3.xml><?xml version="1.0" encoding="utf-8"?>
<ds:datastoreItem xmlns:ds="http://schemas.openxmlformats.org/officeDocument/2006/customXml" ds:itemID="{2E9D8EA7-D84F-48F3-9A91-F2059A0B349B}"/>
</file>

<file path=customXml/itemProps4.xml><?xml version="1.0" encoding="utf-8"?>
<ds:datastoreItem xmlns:ds="http://schemas.openxmlformats.org/officeDocument/2006/customXml" ds:itemID="{9EF3B72C-4D1F-4641-8624-1C8DE6B4CF81}"/>
</file>

<file path=customXml/itemProps5.xml><?xml version="1.0" encoding="utf-8"?>
<ds:datastoreItem xmlns:ds="http://schemas.openxmlformats.org/officeDocument/2006/customXml" ds:itemID="{37A90BF8-CA8D-4993-9567-000BE5E0A4B9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13</TotalTime>
  <Pages>4</Pages>
  <Words>432</Words>
  <Characters>2256</Characters>
  <Application>Microsoft Office Word</Application>
  <DocSecurity>0</DocSecurity>
  <Lines>72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8</cp:revision>
  <cp:lastPrinted>1900-12-31T12:00:00Z</cp:lastPrinted>
  <dcterms:created xsi:type="dcterms:W3CDTF">2026-06-08T07:39:00Z</dcterms:created>
  <dcterms:modified xsi:type="dcterms:W3CDTF">2026-06-08T07:55:00Z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04ab1cda-0061-4e9f-8d43-2d0dfe57e23f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